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28" w:rsidRDefault="00230728" w:rsidP="00860B8F">
      <w:pPr>
        <w:jc w:val="center"/>
        <w:rPr>
          <w:rFonts w:ascii="Times New Roman" w:hAnsi="Times New Roman" w:cs="Times New Roman"/>
          <w:b/>
          <w:highlight w:val="cyan"/>
        </w:rPr>
      </w:pPr>
      <w:r>
        <w:rPr>
          <w:rFonts w:ascii="Times New Roman" w:hAnsi="Times New Roman" w:cs="Times New Roman"/>
          <w:b/>
          <w:noProof/>
          <w:highlight w:val="cyan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-1078230</wp:posOffset>
            </wp:positionH>
            <wp:positionV relativeFrom="paragraph">
              <wp:posOffset>-273050</wp:posOffset>
            </wp:positionV>
            <wp:extent cx="9620338" cy="56210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338" cy="562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0728" w:rsidRDefault="00230728" w:rsidP="00860B8F">
      <w:pPr>
        <w:jc w:val="center"/>
        <w:rPr>
          <w:rFonts w:ascii="Times New Roman" w:hAnsi="Times New Roman" w:cs="Times New Roman"/>
          <w:b/>
          <w:highlight w:val="cyan"/>
        </w:rPr>
      </w:pPr>
    </w:p>
    <w:p w:rsidR="00230728" w:rsidRDefault="00230728" w:rsidP="00860B8F">
      <w:pPr>
        <w:jc w:val="center"/>
        <w:rPr>
          <w:rFonts w:ascii="Times New Roman" w:hAnsi="Times New Roman" w:cs="Times New Roman"/>
          <w:b/>
          <w:highlight w:val="cyan"/>
        </w:rPr>
      </w:pPr>
    </w:p>
    <w:p w:rsidR="00230728" w:rsidRDefault="00230728" w:rsidP="00860B8F">
      <w:pPr>
        <w:jc w:val="center"/>
        <w:rPr>
          <w:rFonts w:ascii="Times New Roman" w:hAnsi="Times New Roman" w:cs="Times New Roman"/>
          <w:b/>
          <w:highlight w:val="cyan"/>
        </w:rPr>
      </w:pPr>
    </w:p>
    <w:p w:rsidR="00230728" w:rsidRDefault="00230728" w:rsidP="00860B8F">
      <w:pPr>
        <w:jc w:val="center"/>
        <w:rPr>
          <w:rFonts w:ascii="Times New Roman" w:hAnsi="Times New Roman" w:cs="Times New Roman"/>
          <w:b/>
          <w:highlight w:val="cyan"/>
        </w:rPr>
      </w:pPr>
    </w:p>
    <w:p w:rsidR="00230728" w:rsidRDefault="00230728" w:rsidP="00860B8F">
      <w:pPr>
        <w:jc w:val="center"/>
        <w:rPr>
          <w:rFonts w:ascii="Times New Roman" w:hAnsi="Times New Roman" w:cs="Times New Roman"/>
          <w:b/>
          <w:highlight w:val="cyan"/>
        </w:rPr>
      </w:pPr>
    </w:p>
    <w:p w:rsidR="00230728" w:rsidRDefault="00230728" w:rsidP="00860B8F">
      <w:pPr>
        <w:jc w:val="center"/>
        <w:rPr>
          <w:rFonts w:ascii="Times New Roman" w:hAnsi="Times New Roman" w:cs="Times New Roman"/>
          <w:b/>
          <w:highlight w:val="cyan"/>
        </w:rPr>
      </w:pPr>
    </w:p>
    <w:p w:rsidR="00230728" w:rsidRPr="00230728" w:rsidRDefault="00230728" w:rsidP="00860B8F">
      <w:pPr>
        <w:jc w:val="center"/>
        <w:rPr>
          <w:rFonts w:ascii="Times New Roman" w:hAnsi="Times New Roman" w:cs="Times New Roman"/>
          <w:b/>
        </w:rPr>
      </w:pPr>
    </w:p>
    <w:p w:rsidR="00F6445E" w:rsidRPr="00230728" w:rsidRDefault="00F6445E" w:rsidP="00860B8F">
      <w:pPr>
        <w:jc w:val="center"/>
        <w:rPr>
          <w:rFonts w:ascii="Times New Roman" w:hAnsi="Times New Roman" w:cs="Times New Roman"/>
          <w:b/>
        </w:rPr>
      </w:pPr>
      <w:r w:rsidRPr="00230728">
        <w:rPr>
          <w:rFonts w:ascii="Times New Roman" w:hAnsi="Times New Roman" w:cs="Times New Roman"/>
          <w:b/>
        </w:rPr>
        <w:t>Уважаемый владелец земельного участка!</w:t>
      </w:r>
    </w:p>
    <w:p w:rsidR="00F6445E" w:rsidRPr="00230728" w:rsidRDefault="00F6445E" w:rsidP="00230728">
      <w:pPr>
        <w:spacing w:line="240" w:lineRule="auto"/>
        <w:jc w:val="both"/>
        <w:rPr>
          <w:rFonts w:ascii="Times New Roman" w:hAnsi="Times New Roman" w:cs="Times New Roman"/>
        </w:rPr>
      </w:pPr>
      <w:r w:rsidRPr="00230728">
        <w:rPr>
          <w:rFonts w:ascii="Times New Roman" w:hAnsi="Times New Roman" w:cs="Times New Roman"/>
        </w:rPr>
        <w:tab/>
      </w:r>
      <w:r w:rsidR="001336BB" w:rsidRPr="00230728">
        <w:rPr>
          <w:rFonts w:ascii="Times New Roman" w:hAnsi="Times New Roman" w:cs="Times New Roman"/>
        </w:rPr>
        <w:t>Для обеспечения  безопасного и комфортного проживания на территории коттеджного поселка п</w:t>
      </w:r>
      <w:r w:rsidRPr="00230728">
        <w:rPr>
          <w:rFonts w:ascii="Times New Roman" w:hAnsi="Times New Roman" w:cs="Times New Roman"/>
        </w:rPr>
        <w:t xml:space="preserve">ри планировании строительства дома или дачи необходимо знать и соблюдать строительные нормы и правила. </w:t>
      </w:r>
    </w:p>
    <w:p w:rsidR="00860B8F" w:rsidRPr="00230728" w:rsidRDefault="001336BB" w:rsidP="00747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30728">
        <w:rPr>
          <w:rFonts w:ascii="Times New Roman" w:hAnsi="Times New Roman" w:cs="Times New Roman"/>
        </w:rPr>
        <w:tab/>
      </w:r>
      <w:r w:rsidR="00860B8F" w:rsidRPr="002307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Минимальные расстояния между объектами</w:t>
      </w:r>
    </w:p>
    <w:p w:rsidR="00860B8F" w:rsidRPr="00230728" w:rsidRDefault="00860B8F" w:rsidP="00747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307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 улицы:</w:t>
      </w:r>
    </w:p>
    <w:p w:rsidR="00860B8F" w:rsidRPr="00230728" w:rsidRDefault="00860B8F" w:rsidP="0023072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0728">
        <w:rPr>
          <w:rFonts w:ascii="Times New Roman" w:eastAsia="Times New Roman" w:hAnsi="Times New Roman" w:cs="Times New Roman"/>
          <w:color w:val="000000"/>
          <w:lang w:eastAsia="ru-RU"/>
        </w:rPr>
        <w:t>От дома и хозяйственных построек до красной линии улицы (граница Вашего участка, выходящая соответственно на улицу) - не менее</w:t>
      </w:r>
      <w:r w:rsidR="0026122A" w:rsidRPr="00230728">
        <w:rPr>
          <w:rFonts w:ascii="Times New Roman" w:eastAsia="Times New Roman" w:hAnsi="Times New Roman" w:cs="Times New Roman"/>
          <w:color w:val="000000"/>
          <w:lang w:eastAsia="ru-RU"/>
        </w:rPr>
        <w:t> 6</w:t>
      </w:r>
      <w:r w:rsidRPr="00230728">
        <w:rPr>
          <w:rFonts w:ascii="Times New Roman" w:eastAsia="Times New Roman" w:hAnsi="Times New Roman" w:cs="Times New Roman"/>
          <w:color w:val="000000"/>
          <w:lang w:eastAsia="ru-RU"/>
        </w:rPr>
        <w:t xml:space="preserve"> метров.</w:t>
      </w:r>
    </w:p>
    <w:p w:rsidR="00860B8F" w:rsidRPr="00230728" w:rsidRDefault="00860B8F" w:rsidP="0023072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307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 границы и объектов на соседнем участке:</w:t>
      </w:r>
    </w:p>
    <w:p w:rsidR="00860B8F" w:rsidRPr="00230728" w:rsidRDefault="00860B8F" w:rsidP="0023072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0728">
        <w:rPr>
          <w:rFonts w:ascii="Times New Roman" w:eastAsia="Times New Roman" w:hAnsi="Times New Roman" w:cs="Times New Roman"/>
          <w:color w:val="000000"/>
          <w:lang w:eastAsia="ru-RU"/>
        </w:rPr>
        <w:t>От дома до границы соседнего участка – не менее 3 метров (но с учетом противопожарных минимальных расстояний между домами, см. таблицу ниже);</w:t>
      </w:r>
    </w:p>
    <w:p w:rsidR="00860B8F" w:rsidRPr="00230728" w:rsidRDefault="00860B8F" w:rsidP="0023072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0728">
        <w:rPr>
          <w:rFonts w:ascii="Times New Roman" w:eastAsia="Times New Roman" w:hAnsi="Times New Roman" w:cs="Times New Roman"/>
          <w:color w:val="000000"/>
          <w:lang w:eastAsia="ru-RU"/>
        </w:rPr>
        <w:t xml:space="preserve">От окон жилых комнат до любых соседних строений (дом и </w:t>
      </w:r>
      <w:proofErr w:type="spellStart"/>
      <w:r w:rsidRPr="00230728">
        <w:rPr>
          <w:rFonts w:ascii="Times New Roman" w:eastAsia="Times New Roman" w:hAnsi="Times New Roman" w:cs="Times New Roman"/>
          <w:color w:val="000000"/>
          <w:lang w:eastAsia="ru-RU"/>
        </w:rPr>
        <w:t>хозпостройки</w:t>
      </w:r>
      <w:proofErr w:type="spellEnd"/>
      <w:r w:rsidRPr="00230728">
        <w:rPr>
          <w:rFonts w:ascii="Times New Roman" w:eastAsia="Times New Roman" w:hAnsi="Times New Roman" w:cs="Times New Roman"/>
          <w:color w:val="000000"/>
          <w:lang w:eastAsia="ru-RU"/>
        </w:rPr>
        <w:t>) – не менее 6 метров;</w:t>
      </w:r>
    </w:p>
    <w:p w:rsidR="00860B8F" w:rsidRPr="00230728" w:rsidRDefault="00860B8F" w:rsidP="0023072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30728">
        <w:rPr>
          <w:rFonts w:ascii="Times New Roman" w:eastAsia="Times New Roman" w:hAnsi="Times New Roman" w:cs="Times New Roman"/>
          <w:color w:val="000000"/>
          <w:lang w:eastAsia="ru-RU"/>
        </w:rPr>
        <w:t>Хозпостройки</w:t>
      </w:r>
      <w:proofErr w:type="spellEnd"/>
      <w:r w:rsidRPr="00230728">
        <w:rPr>
          <w:rFonts w:ascii="Times New Roman" w:eastAsia="Times New Roman" w:hAnsi="Times New Roman" w:cs="Times New Roman"/>
          <w:color w:val="000000"/>
          <w:lang w:eastAsia="ru-RU"/>
        </w:rPr>
        <w:t xml:space="preserve"> (баня, гараж, сарай и т.д.) до границы соседнего участка – </w:t>
      </w:r>
      <w:r w:rsidR="00C94443" w:rsidRPr="00230728">
        <w:rPr>
          <w:rFonts w:ascii="Times New Roman" w:eastAsia="Times New Roman" w:hAnsi="Times New Roman" w:cs="Times New Roman"/>
          <w:color w:val="000000"/>
          <w:lang w:eastAsia="ru-RU"/>
        </w:rPr>
        <w:t>не менее 3</w:t>
      </w:r>
      <w:r w:rsidRPr="00230728">
        <w:rPr>
          <w:rFonts w:ascii="Times New Roman" w:eastAsia="Times New Roman" w:hAnsi="Times New Roman" w:cs="Times New Roman"/>
          <w:color w:val="000000"/>
          <w:lang w:eastAsia="ru-RU"/>
        </w:rPr>
        <w:t xml:space="preserve"> метра;</w:t>
      </w:r>
    </w:p>
    <w:p w:rsidR="00860B8F" w:rsidRPr="00230728" w:rsidRDefault="00860B8F" w:rsidP="0023072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0728">
        <w:rPr>
          <w:rFonts w:ascii="Times New Roman" w:eastAsia="Times New Roman" w:hAnsi="Times New Roman" w:cs="Times New Roman"/>
          <w:color w:val="000000"/>
          <w:lang w:eastAsia="ru-RU"/>
        </w:rPr>
        <w:t>Постройки для содержания скота и птицы (до границы соседнего участка) – не менее 4 метров;</w:t>
      </w:r>
    </w:p>
    <w:p w:rsidR="00860B8F" w:rsidRPr="00230728" w:rsidRDefault="00860B8F" w:rsidP="0023072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0728">
        <w:rPr>
          <w:rFonts w:ascii="Times New Roman" w:eastAsia="Times New Roman" w:hAnsi="Times New Roman" w:cs="Times New Roman"/>
          <w:color w:val="000000"/>
          <w:lang w:eastAsia="ru-RU"/>
        </w:rPr>
        <w:t>Ствол высокорослого дерева (до границы соседнего участка) – не менее 4 метров;</w:t>
      </w:r>
    </w:p>
    <w:p w:rsidR="00860B8F" w:rsidRPr="00230728" w:rsidRDefault="00860B8F" w:rsidP="0023072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0728">
        <w:rPr>
          <w:rFonts w:ascii="Times New Roman" w:eastAsia="Times New Roman" w:hAnsi="Times New Roman" w:cs="Times New Roman"/>
          <w:color w:val="000000"/>
          <w:lang w:eastAsia="ru-RU"/>
        </w:rPr>
        <w:t>Ствол низкорослого дерева (до границы соседнего участка) – не менее 2 метров.</w:t>
      </w:r>
    </w:p>
    <w:p w:rsidR="00860B8F" w:rsidRPr="00EC3ED9" w:rsidRDefault="00860B8F" w:rsidP="0023072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307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 фундамента здания (любого) до инженерных сетей:</w:t>
      </w:r>
    </w:p>
    <w:p w:rsidR="00860B8F" w:rsidRPr="00EC3ED9" w:rsidRDefault="00860B8F" w:rsidP="0023072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B8F">
        <w:rPr>
          <w:rFonts w:ascii="Times New Roman" w:eastAsia="Times New Roman" w:hAnsi="Times New Roman" w:cs="Times New Roman"/>
          <w:color w:val="000000"/>
          <w:lang w:eastAsia="ru-RU"/>
        </w:rPr>
        <w:t>Водопровод и напорная канализация </w:t>
      </w:r>
      <w:r w:rsidRPr="00EC3ED9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860B8F">
        <w:rPr>
          <w:rFonts w:ascii="Times New Roman" w:eastAsia="Times New Roman" w:hAnsi="Times New Roman" w:cs="Times New Roman"/>
          <w:color w:val="000000"/>
          <w:lang w:eastAsia="ru-RU"/>
        </w:rPr>
        <w:t> 5 метров</w:t>
      </w:r>
      <w:r w:rsidRPr="00EC3ED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60B8F" w:rsidRPr="00EC3ED9" w:rsidRDefault="00860B8F" w:rsidP="0023072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B8F">
        <w:rPr>
          <w:rFonts w:ascii="Times New Roman" w:eastAsia="Times New Roman" w:hAnsi="Times New Roman" w:cs="Times New Roman"/>
          <w:color w:val="000000"/>
          <w:lang w:eastAsia="ru-RU"/>
        </w:rPr>
        <w:t>Газопроводы горючих газов</w:t>
      </w:r>
      <w:r w:rsidRPr="00EC3ED9">
        <w:rPr>
          <w:rFonts w:ascii="Times New Roman" w:eastAsia="Times New Roman" w:hAnsi="Times New Roman" w:cs="Times New Roman"/>
          <w:color w:val="000000"/>
          <w:lang w:eastAsia="ru-RU"/>
        </w:rPr>
        <w:t>, в зависимости от давления в системе, МПа (кгс/см2):</w:t>
      </w:r>
    </w:p>
    <w:p w:rsidR="00860B8F" w:rsidRPr="00EC3ED9" w:rsidRDefault="00860B8F" w:rsidP="00230728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B8F">
        <w:rPr>
          <w:rFonts w:ascii="Times New Roman" w:eastAsia="Times New Roman" w:hAnsi="Times New Roman" w:cs="Times New Roman"/>
          <w:color w:val="000000"/>
          <w:lang w:eastAsia="ru-RU"/>
        </w:rPr>
        <w:t>низкого</w:t>
      </w:r>
      <w:r w:rsidRPr="00EC3ED9">
        <w:rPr>
          <w:rFonts w:ascii="Times New Roman" w:eastAsia="Times New Roman" w:hAnsi="Times New Roman" w:cs="Times New Roman"/>
          <w:color w:val="000000"/>
          <w:lang w:eastAsia="ru-RU"/>
        </w:rPr>
        <w:t>, до 0,005 (0,05) –</w:t>
      </w:r>
      <w:r w:rsidRPr="00860B8F">
        <w:rPr>
          <w:rFonts w:ascii="Times New Roman" w:eastAsia="Times New Roman" w:hAnsi="Times New Roman" w:cs="Times New Roman"/>
          <w:color w:val="000000"/>
          <w:lang w:eastAsia="ru-RU"/>
        </w:rPr>
        <w:t> 2 метра;</w:t>
      </w:r>
    </w:p>
    <w:p w:rsidR="00860B8F" w:rsidRPr="00EC3ED9" w:rsidRDefault="00860B8F" w:rsidP="00230728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B8F">
        <w:rPr>
          <w:rFonts w:ascii="Times New Roman" w:eastAsia="Times New Roman" w:hAnsi="Times New Roman" w:cs="Times New Roman"/>
          <w:color w:val="000000"/>
          <w:lang w:eastAsia="ru-RU"/>
        </w:rPr>
        <w:t>среднего</w:t>
      </w:r>
      <w:r w:rsidRPr="00EC3ED9">
        <w:rPr>
          <w:rFonts w:ascii="Times New Roman" w:eastAsia="Times New Roman" w:hAnsi="Times New Roman" w:cs="Times New Roman"/>
          <w:color w:val="000000"/>
          <w:lang w:eastAsia="ru-RU"/>
        </w:rPr>
        <w:t>, свыше 0,005 (0,05) до 0,3 (3) –</w:t>
      </w:r>
      <w:r w:rsidRPr="00860B8F">
        <w:rPr>
          <w:rFonts w:ascii="Times New Roman" w:eastAsia="Times New Roman" w:hAnsi="Times New Roman" w:cs="Times New Roman"/>
          <w:color w:val="000000"/>
          <w:lang w:eastAsia="ru-RU"/>
        </w:rPr>
        <w:t> 4 метра;</w:t>
      </w:r>
    </w:p>
    <w:p w:rsidR="00860B8F" w:rsidRPr="00EC3ED9" w:rsidRDefault="00860B8F" w:rsidP="00230728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B8F">
        <w:rPr>
          <w:rFonts w:ascii="Times New Roman" w:eastAsia="Times New Roman" w:hAnsi="Times New Roman" w:cs="Times New Roman"/>
          <w:color w:val="000000"/>
          <w:lang w:eastAsia="ru-RU"/>
        </w:rPr>
        <w:t>высокого</w:t>
      </w:r>
      <w:r w:rsidRPr="00EC3ED9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860B8F" w:rsidRPr="00EC3ED9" w:rsidRDefault="00860B8F" w:rsidP="00230728">
      <w:pPr>
        <w:numPr>
          <w:ilvl w:val="2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3ED9">
        <w:rPr>
          <w:rFonts w:ascii="Times New Roman" w:eastAsia="Times New Roman" w:hAnsi="Times New Roman" w:cs="Times New Roman"/>
          <w:color w:val="000000"/>
          <w:lang w:eastAsia="ru-RU"/>
        </w:rPr>
        <w:t>свыше 0,3 (3) до 0,6 (6) –</w:t>
      </w:r>
      <w:r w:rsidRPr="00860B8F">
        <w:rPr>
          <w:rFonts w:ascii="Times New Roman" w:eastAsia="Times New Roman" w:hAnsi="Times New Roman" w:cs="Times New Roman"/>
          <w:color w:val="000000"/>
          <w:lang w:eastAsia="ru-RU"/>
        </w:rPr>
        <w:t> 7 метров;</w:t>
      </w:r>
    </w:p>
    <w:p w:rsidR="00860B8F" w:rsidRPr="00EC3ED9" w:rsidRDefault="00860B8F" w:rsidP="00230728">
      <w:pPr>
        <w:numPr>
          <w:ilvl w:val="2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3ED9">
        <w:rPr>
          <w:rFonts w:ascii="Times New Roman" w:eastAsia="Times New Roman" w:hAnsi="Times New Roman" w:cs="Times New Roman"/>
          <w:color w:val="000000"/>
          <w:lang w:eastAsia="ru-RU"/>
        </w:rPr>
        <w:t>свыше 0,6 (6) до 1,2 (12) –</w:t>
      </w:r>
      <w:r w:rsidRPr="00860B8F">
        <w:rPr>
          <w:rFonts w:ascii="Times New Roman" w:eastAsia="Times New Roman" w:hAnsi="Times New Roman" w:cs="Times New Roman"/>
          <w:color w:val="000000"/>
          <w:lang w:eastAsia="ru-RU"/>
        </w:rPr>
        <w:t> 10 метров.</w:t>
      </w:r>
    </w:p>
    <w:p w:rsidR="00860B8F" w:rsidRPr="00EC3ED9" w:rsidRDefault="00860B8F" w:rsidP="0023072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B8F">
        <w:rPr>
          <w:rFonts w:ascii="Times New Roman" w:eastAsia="Times New Roman" w:hAnsi="Times New Roman" w:cs="Times New Roman"/>
          <w:color w:val="000000"/>
          <w:lang w:eastAsia="ru-RU"/>
        </w:rPr>
        <w:t>Кабели силовые </w:t>
      </w:r>
      <w:r w:rsidRPr="00EC3ED9">
        <w:rPr>
          <w:rFonts w:ascii="Times New Roman" w:eastAsia="Times New Roman" w:hAnsi="Times New Roman" w:cs="Times New Roman"/>
          <w:color w:val="000000"/>
          <w:lang w:eastAsia="ru-RU"/>
        </w:rPr>
        <w:t>всех напряжений и кабели связи –</w:t>
      </w:r>
      <w:r w:rsidRPr="00860B8F">
        <w:rPr>
          <w:rFonts w:ascii="Times New Roman" w:eastAsia="Times New Roman" w:hAnsi="Times New Roman" w:cs="Times New Roman"/>
          <w:color w:val="000000"/>
          <w:lang w:eastAsia="ru-RU"/>
        </w:rPr>
        <w:t> 60 см;</w:t>
      </w:r>
    </w:p>
    <w:p w:rsidR="00860B8F" w:rsidRPr="00EC3ED9" w:rsidRDefault="00860B8F" w:rsidP="0023072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B8F">
        <w:rPr>
          <w:rFonts w:ascii="Times New Roman" w:eastAsia="Times New Roman" w:hAnsi="Times New Roman" w:cs="Times New Roman"/>
          <w:color w:val="000000"/>
          <w:lang w:eastAsia="ru-RU"/>
        </w:rPr>
        <w:t>Каналы, коммуникационные тоннели </w:t>
      </w:r>
      <w:r w:rsidRPr="00EC3ED9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860B8F">
        <w:rPr>
          <w:rFonts w:ascii="Times New Roman" w:eastAsia="Times New Roman" w:hAnsi="Times New Roman" w:cs="Times New Roman"/>
          <w:color w:val="000000"/>
          <w:lang w:eastAsia="ru-RU"/>
        </w:rPr>
        <w:t> 2 метра;</w:t>
      </w:r>
    </w:p>
    <w:p w:rsidR="00860B8F" w:rsidRPr="00EC3ED9" w:rsidRDefault="00860B8F" w:rsidP="0023072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B8F">
        <w:rPr>
          <w:rFonts w:ascii="Times New Roman" w:eastAsia="Times New Roman" w:hAnsi="Times New Roman" w:cs="Times New Roman"/>
          <w:color w:val="000000"/>
          <w:lang w:eastAsia="ru-RU"/>
        </w:rPr>
        <w:t>Тепловые сети - </w:t>
      </w:r>
      <w:r w:rsidRPr="00EC3ED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СНиП 41-02-2003 «Тепловые сети».</w:t>
      </w:r>
    </w:p>
    <w:p w:rsidR="00860B8F" w:rsidRPr="00EC3ED9" w:rsidRDefault="00860B8F" w:rsidP="00230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C3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Минимальное расстояние между домами:</w:t>
      </w:r>
      <w:r w:rsidRPr="00860B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EC3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 </w:t>
      </w:r>
    </w:p>
    <w:p w:rsidR="00860B8F" w:rsidRPr="00EC3ED9" w:rsidRDefault="00860B8F" w:rsidP="0023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C3ED9">
        <w:rPr>
          <w:rFonts w:ascii="Times New Roman" w:eastAsia="Times New Roman" w:hAnsi="Times New Roman" w:cs="Times New Roman"/>
          <w:color w:val="000000"/>
          <w:lang w:eastAsia="ru-RU"/>
        </w:rPr>
        <w:t>Противопожарное</w:t>
      </w:r>
      <w:r w:rsidRPr="00860B8F">
        <w:rPr>
          <w:rFonts w:ascii="Times New Roman" w:eastAsia="Times New Roman" w:hAnsi="Times New Roman" w:cs="Times New Roman"/>
          <w:color w:val="000000"/>
          <w:lang w:eastAsia="ru-RU"/>
        </w:rPr>
        <w:t> минимальное расстояние между жилыми домами </w:t>
      </w:r>
      <w:r w:rsidRPr="00EC3ED9">
        <w:rPr>
          <w:rFonts w:ascii="Times New Roman" w:eastAsia="Times New Roman" w:hAnsi="Times New Roman" w:cs="Times New Roman"/>
          <w:color w:val="000000"/>
          <w:lang w:eastAsia="ru-RU"/>
        </w:rPr>
        <w:t>(не зависимо от того, идет ли речь о двух домах на Вашем участке, или о Вашем и соседском домах), оно зависит от материалов, из которых построены дома:</w:t>
      </w:r>
    </w:p>
    <w:p w:rsidR="00860B8F" w:rsidRPr="00EC3ED9" w:rsidRDefault="00860B8F" w:rsidP="00747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3ED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281"/>
        <w:gridCol w:w="711"/>
        <w:gridCol w:w="709"/>
        <w:gridCol w:w="744"/>
      </w:tblGrid>
      <w:tr w:rsidR="00860B8F" w:rsidRPr="00EC3ED9" w:rsidTr="00A27D4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EC3ED9" w:rsidRPr="00EC3ED9" w:rsidRDefault="00860B8F" w:rsidP="004333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lang w:eastAsia="ru-RU"/>
              </w:rPr>
            </w:pPr>
            <w:r w:rsidRPr="00860B8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lang w:eastAsia="ru-RU"/>
              </w:rPr>
              <w:t>МАТЕРИАЛЫ СТЕН И ПЕРЕКРЫТИЙ ДОМА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60B8F" w:rsidRPr="00EC3ED9" w:rsidRDefault="00860B8F" w:rsidP="0043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B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Расстояние до зданий,</w:t>
            </w:r>
          </w:p>
          <w:p w:rsidR="00EC3ED9" w:rsidRPr="00EC3ED9" w:rsidRDefault="00860B8F" w:rsidP="0043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B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метров</w:t>
            </w:r>
          </w:p>
        </w:tc>
      </w:tr>
      <w:tr w:rsidR="00860B8F" w:rsidRPr="00EC3ED9" w:rsidTr="00A27D4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B8F" w:rsidRPr="00EC3ED9" w:rsidRDefault="00860B8F" w:rsidP="00747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EC3ED9" w:rsidRPr="00EC3ED9" w:rsidRDefault="00860B8F" w:rsidP="0074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B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EC3ED9" w:rsidRPr="00EC3ED9" w:rsidRDefault="00860B8F" w:rsidP="0074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B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EC3ED9" w:rsidRPr="00EC3ED9" w:rsidRDefault="00860B8F" w:rsidP="0074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B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В.</w:t>
            </w:r>
          </w:p>
        </w:tc>
      </w:tr>
      <w:tr w:rsidR="00860B8F" w:rsidRPr="00EC3ED9" w:rsidTr="00A27D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3ED9" w:rsidRPr="00EC3ED9" w:rsidRDefault="00860B8F" w:rsidP="0074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B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А.</w:t>
            </w:r>
            <w:r w:rsidRPr="00860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EC3E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Каменные (кирпичные, бетонные) дома с бетонными (каменными) перекрытиями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3ED9" w:rsidRPr="00EC3ED9" w:rsidRDefault="00860B8F" w:rsidP="0074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B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3ED9" w:rsidRPr="00EC3ED9" w:rsidRDefault="00860B8F" w:rsidP="0074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B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3ED9" w:rsidRPr="00EC3ED9" w:rsidRDefault="00860B8F" w:rsidP="0074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B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10</w:t>
            </w:r>
          </w:p>
        </w:tc>
      </w:tr>
      <w:tr w:rsidR="00860B8F" w:rsidRPr="00EC3ED9" w:rsidTr="00A27D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3ED9" w:rsidRPr="00EC3ED9" w:rsidRDefault="00860B8F" w:rsidP="0074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B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Б.</w:t>
            </w:r>
            <w:r w:rsidRPr="00860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EC3E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Каменные (кирпичные, бетонные) дома с деревянными перекрытиями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3ED9" w:rsidRPr="00EC3ED9" w:rsidRDefault="00860B8F" w:rsidP="0074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B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3ED9" w:rsidRPr="00EC3ED9" w:rsidRDefault="00860B8F" w:rsidP="0074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B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3ED9" w:rsidRPr="00EC3ED9" w:rsidRDefault="00860B8F" w:rsidP="0074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B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10</w:t>
            </w:r>
          </w:p>
        </w:tc>
      </w:tr>
      <w:tr w:rsidR="00860B8F" w:rsidRPr="00EC3ED9" w:rsidTr="00A27D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3ED9" w:rsidRPr="00EC3ED9" w:rsidRDefault="00860B8F" w:rsidP="0074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B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В.</w:t>
            </w:r>
            <w:r w:rsidRPr="00860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EC3E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Деревянные и сборные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3ED9" w:rsidRPr="00EC3ED9" w:rsidRDefault="00860B8F" w:rsidP="0074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B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3ED9" w:rsidRPr="00EC3ED9" w:rsidRDefault="00860B8F" w:rsidP="0074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B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3ED9" w:rsidRPr="00EC3ED9" w:rsidRDefault="00860B8F" w:rsidP="0074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B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15</w:t>
            </w:r>
          </w:p>
        </w:tc>
      </w:tr>
    </w:tbl>
    <w:p w:rsidR="00860B8F" w:rsidRPr="00EC3ED9" w:rsidRDefault="00860B8F" w:rsidP="007477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C3ED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</w:p>
    <w:p w:rsidR="00230728" w:rsidRDefault="00230728" w:rsidP="0023072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-262255</wp:posOffset>
            </wp:positionV>
            <wp:extent cx="10174605" cy="59448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4605" cy="5944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0728" w:rsidRDefault="00230728" w:rsidP="0023072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30728" w:rsidRDefault="00230728" w:rsidP="0023072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30728" w:rsidRDefault="00230728" w:rsidP="0023072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30728" w:rsidRDefault="00230728" w:rsidP="0023072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30728" w:rsidRDefault="00230728" w:rsidP="0023072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30728" w:rsidRDefault="00230728" w:rsidP="0023072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30728" w:rsidRDefault="00230728" w:rsidP="0023072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30728" w:rsidRDefault="00230728" w:rsidP="0023072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30728" w:rsidRDefault="00230728" w:rsidP="0023072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30728" w:rsidRDefault="00230728" w:rsidP="0023072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30728" w:rsidRDefault="00230728" w:rsidP="0023072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30728" w:rsidRDefault="00230728" w:rsidP="0023072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30728" w:rsidRDefault="00230728" w:rsidP="0023072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30728" w:rsidRDefault="00230728" w:rsidP="0023072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30728" w:rsidRDefault="00230728" w:rsidP="0023072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60B8F" w:rsidRPr="00EC3ED9" w:rsidRDefault="00860B8F" w:rsidP="0023072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C3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 дома до других объектов:</w:t>
      </w:r>
    </w:p>
    <w:p w:rsidR="00860B8F" w:rsidRPr="00EC3ED9" w:rsidRDefault="00860B8F" w:rsidP="0023072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3ED9">
        <w:rPr>
          <w:rFonts w:ascii="Times New Roman" w:eastAsia="Times New Roman" w:hAnsi="Times New Roman" w:cs="Times New Roman"/>
          <w:color w:val="000000"/>
          <w:lang w:eastAsia="ru-RU"/>
        </w:rPr>
        <w:t>До газорегуляторных пунктов (ГРП) (дом):</w:t>
      </w:r>
    </w:p>
    <w:p w:rsidR="00860B8F" w:rsidRPr="00EC3ED9" w:rsidRDefault="00860B8F" w:rsidP="00230728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3ED9">
        <w:rPr>
          <w:rFonts w:ascii="Times New Roman" w:eastAsia="Times New Roman" w:hAnsi="Times New Roman" w:cs="Times New Roman"/>
          <w:color w:val="000000"/>
          <w:lang w:eastAsia="ru-RU"/>
        </w:rPr>
        <w:t>Низкого давления (до 0,6 кгс/см2) – 10 метров;</w:t>
      </w:r>
    </w:p>
    <w:p w:rsidR="00860B8F" w:rsidRPr="00EC3ED9" w:rsidRDefault="00860B8F" w:rsidP="00230728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3ED9">
        <w:rPr>
          <w:rFonts w:ascii="Times New Roman" w:eastAsia="Times New Roman" w:hAnsi="Times New Roman" w:cs="Times New Roman"/>
          <w:color w:val="000000"/>
          <w:lang w:eastAsia="ru-RU"/>
        </w:rPr>
        <w:t>Высокого давления (бо</w:t>
      </w:r>
      <w:bookmarkStart w:id="0" w:name="_GoBack"/>
      <w:bookmarkEnd w:id="0"/>
      <w:r w:rsidRPr="00EC3ED9">
        <w:rPr>
          <w:rFonts w:ascii="Times New Roman" w:eastAsia="Times New Roman" w:hAnsi="Times New Roman" w:cs="Times New Roman"/>
          <w:color w:val="000000"/>
          <w:lang w:eastAsia="ru-RU"/>
        </w:rPr>
        <w:t>лее 0,6 кгс/см2) – 15 метров.</w:t>
      </w:r>
    </w:p>
    <w:tbl>
      <w:tblPr>
        <w:tblW w:w="0" w:type="auto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45"/>
      </w:tblGrid>
      <w:tr w:rsidR="00860B8F" w:rsidRPr="00EC3ED9" w:rsidTr="00A27D4C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860B8F" w:rsidRPr="00EC3ED9" w:rsidRDefault="00860B8F" w:rsidP="00230728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60B8F" w:rsidRDefault="00860B8F" w:rsidP="00230728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ED9">
              <w:rPr>
                <w:rFonts w:ascii="Times New Roman" w:eastAsia="Times New Roman" w:hAnsi="Times New Roman" w:cs="Times New Roman"/>
                <w:lang w:eastAsia="ru-RU"/>
              </w:rPr>
              <w:t>Основные законодательные и нормативные документы, регламентирующие минимальные отступы зданий, строений, сооружений от границ земельных участков:</w:t>
            </w:r>
          </w:p>
          <w:p w:rsidR="007477C5" w:rsidRPr="00EC3ED9" w:rsidRDefault="007477C5" w:rsidP="00230728">
            <w:pPr>
              <w:numPr>
                <w:ilvl w:val="0"/>
                <w:numId w:val="5"/>
              </w:numPr>
              <w:spacing w:after="0" w:line="240" w:lineRule="auto"/>
              <w:ind w:left="807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7C5">
              <w:rPr>
                <w:rFonts w:ascii="Times New Roman" w:eastAsia="Times New Roman" w:hAnsi="Times New Roman" w:cs="Times New Roman"/>
                <w:lang w:eastAsia="ru-RU"/>
              </w:rPr>
              <w:t>СП 42.13330.2011 Градостроительство. Планировка и застройка городских и сельских поселений. Актуализированная редакция СНиП 2.07.01-89*</w:t>
            </w:r>
          </w:p>
          <w:p w:rsidR="00860B8F" w:rsidRPr="00EC3ED9" w:rsidRDefault="00860B8F" w:rsidP="00230728">
            <w:pPr>
              <w:numPr>
                <w:ilvl w:val="0"/>
                <w:numId w:val="5"/>
              </w:numPr>
              <w:spacing w:after="0" w:line="240" w:lineRule="auto"/>
              <w:ind w:left="807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ED9">
              <w:rPr>
                <w:rFonts w:ascii="Times New Roman" w:eastAsia="Times New Roman" w:hAnsi="Times New Roman" w:cs="Times New Roman"/>
                <w:lang w:eastAsia="ru-RU"/>
              </w:rPr>
              <w:t>МСК - МГСН 1.01-99 п.9.1.7.</w:t>
            </w:r>
          </w:p>
          <w:p w:rsidR="00860B8F" w:rsidRPr="00EC3ED9" w:rsidRDefault="00860B8F" w:rsidP="00230728">
            <w:pPr>
              <w:numPr>
                <w:ilvl w:val="0"/>
                <w:numId w:val="5"/>
              </w:numPr>
              <w:spacing w:after="0" w:line="240" w:lineRule="auto"/>
              <w:ind w:left="807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ED9">
              <w:rPr>
                <w:rFonts w:ascii="Times New Roman" w:eastAsia="Times New Roman" w:hAnsi="Times New Roman" w:cs="Times New Roman"/>
                <w:lang w:eastAsia="ru-RU"/>
              </w:rPr>
              <w:t>МО - ТСН 30-303-2000 п.10.15.</w:t>
            </w:r>
          </w:p>
          <w:p w:rsidR="00860B8F" w:rsidRPr="00EC3ED9" w:rsidRDefault="00860B8F" w:rsidP="00230728">
            <w:pPr>
              <w:numPr>
                <w:ilvl w:val="0"/>
                <w:numId w:val="5"/>
              </w:numPr>
              <w:spacing w:after="0" w:line="240" w:lineRule="auto"/>
              <w:ind w:left="807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ED9">
              <w:rPr>
                <w:rFonts w:ascii="Times New Roman" w:eastAsia="Times New Roman" w:hAnsi="Times New Roman" w:cs="Times New Roman"/>
                <w:lang w:eastAsia="ru-RU"/>
              </w:rPr>
              <w:t>Малоэтажная застройка: СП 30-102-99 Планировка и застройка территорий малоэтажного жилищного строительства, п.5.3.</w:t>
            </w:r>
          </w:p>
          <w:p w:rsidR="00860B8F" w:rsidRPr="00EC3ED9" w:rsidRDefault="00860B8F" w:rsidP="00230728">
            <w:pPr>
              <w:numPr>
                <w:ilvl w:val="0"/>
                <w:numId w:val="5"/>
              </w:numPr>
              <w:spacing w:after="0" w:line="240" w:lineRule="auto"/>
              <w:ind w:left="807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ED9">
              <w:rPr>
                <w:rFonts w:ascii="Times New Roman" w:eastAsia="Times New Roman" w:hAnsi="Times New Roman" w:cs="Times New Roman"/>
                <w:lang w:eastAsia="ru-RU"/>
              </w:rPr>
              <w:t>Пожарные требования 123-ФЗ и санитарные СанПиН 2.2.1/2.1.1.1200-03</w:t>
            </w:r>
          </w:p>
          <w:p w:rsidR="00EC3ED9" w:rsidRPr="00EC3ED9" w:rsidRDefault="00860B8F" w:rsidP="00230728">
            <w:pPr>
              <w:numPr>
                <w:ilvl w:val="0"/>
                <w:numId w:val="5"/>
              </w:numPr>
              <w:spacing w:after="0" w:line="240" w:lineRule="auto"/>
              <w:ind w:left="807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ED9">
              <w:rPr>
                <w:rFonts w:ascii="Times New Roman" w:eastAsia="Times New Roman" w:hAnsi="Times New Roman" w:cs="Times New Roman"/>
                <w:lang w:eastAsia="ru-RU"/>
              </w:rPr>
              <w:t>Охранные зоны коммуникаций СНиП 2.07.01-89*.</w:t>
            </w:r>
          </w:p>
        </w:tc>
      </w:tr>
    </w:tbl>
    <w:p w:rsidR="001336BB" w:rsidRPr="00860B8F" w:rsidRDefault="001336BB" w:rsidP="002307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1336BB" w:rsidRPr="00860B8F" w:rsidSect="007477C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17566"/>
    <w:multiLevelType w:val="multilevel"/>
    <w:tmpl w:val="5C48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495753"/>
    <w:multiLevelType w:val="multilevel"/>
    <w:tmpl w:val="C0D8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FE065C"/>
    <w:multiLevelType w:val="multilevel"/>
    <w:tmpl w:val="568CA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B56855"/>
    <w:multiLevelType w:val="multilevel"/>
    <w:tmpl w:val="C8A4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C03C14"/>
    <w:multiLevelType w:val="multilevel"/>
    <w:tmpl w:val="39B2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45E"/>
    <w:rsid w:val="000827B4"/>
    <w:rsid w:val="001336BB"/>
    <w:rsid w:val="001446F0"/>
    <w:rsid w:val="00174630"/>
    <w:rsid w:val="00181677"/>
    <w:rsid w:val="00183F7D"/>
    <w:rsid w:val="001E05A9"/>
    <w:rsid w:val="00230728"/>
    <w:rsid w:val="0026122A"/>
    <w:rsid w:val="00366E0D"/>
    <w:rsid w:val="0043335E"/>
    <w:rsid w:val="0050201A"/>
    <w:rsid w:val="00510A5A"/>
    <w:rsid w:val="006F288D"/>
    <w:rsid w:val="00703B0A"/>
    <w:rsid w:val="007250DF"/>
    <w:rsid w:val="007477C5"/>
    <w:rsid w:val="007E36FA"/>
    <w:rsid w:val="00860B8F"/>
    <w:rsid w:val="008A05C3"/>
    <w:rsid w:val="009764F5"/>
    <w:rsid w:val="009A731B"/>
    <w:rsid w:val="00B33170"/>
    <w:rsid w:val="00B3574E"/>
    <w:rsid w:val="00BD0CCD"/>
    <w:rsid w:val="00C33535"/>
    <w:rsid w:val="00C94443"/>
    <w:rsid w:val="00DF2C36"/>
    <w:rsid w:val="00E03A28"/>
    <w:rsid w:val="00E341A7"/>
    <w:rsid w:val="00E401C5"/>
    <w:rsid w:val="00E56AD6"/>
    <w:rsid w:val="00E96F58"/>
    <w:rsid w:val="00EE2C3B"/>
    <w:rsid w:val="00F6445E"/>
    <w:rsid w:val="00FF5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58"/>
  </w:style>
  <w:style w:type="paragraph" w:styleId="1">
    <w:name w:val="heading 1"/>
    <w:basedOn w:val="a"/>
    <w:link w:val="10"/>
    <w:uiPriority w:val="9"/>
    <w:qFormat/>
    <w:rsid w:val="00747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7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Vidermanav</dc:creator>
  <cp:lastModifiedBy>anton.shelkov</cp:lastModifiedBy>
  <cp:revision>2</cp:revision>
  <cp:lastPrinted>2014-12-26T11:55:00Z</cp:lastPrinted>
  <dcterms:created xsi:type="dcterms:W3CDTF">2015-04-03T05:57:00Z</dcterms:created>
  <dcterms:modified xsi:type="dcterms:W3CDTF">2015-04-03T05:57:00Z</dcterms:modified>
</cp:coreProperties>
</file>